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276" w:lineRule="auto"/>
        <w:rPr>
          <w:rFonts w:ascii="Arial" w:cs="Arial" w:eastAsia="Arial" w:hAnsi="Arial"/>
          <w:i w:val="1"/>
          <w:iCs w:val="1"/>
        </w:rPr>
      </w:pPr>
      <w:r w:rsidDel="00000000" w:rsidR="00000000" w:rsidRPr="00000000">
        <w:rPr>
          <w:rFonts w:ascii="Arial" w:cs="Arial" w:eastAsia="Arial" w:hAnsi="Arial"/>
          <w:b w:val="1"/>
          <w:bCs w:val="1"/>
          <w:sz w:val="28"/>
          <w:szCs w:val="28"/>
          <w:rtl w:val="0"/>
        </w:rPr>
        <w:t xml:space="preserve">Erste Hilfe am Hund: Uelzener Versicherung und FC St. Pauli veranstalten Workshop im Millerntor-Stadion</w:t>
      </w:r>
      <w:r w:rsidDel="00000000" w:rsidR="00000000" w:rsidRPr="00000000">
        <w:rPr>
          <w:rtl w:val="0"/>
        </w:rPr>
      </w:r>
    </w:p>
    <w:p w:rsidR="00000000" w:rsidDel="00000000" w:rsidP="00000000" w:rsidRDefault="00000000" w:rsidRPr="00000000" w14:paraId="00000003">
      <w:pPr>
        <w:numPr>
          <w:ilvl w:val="0"/>
          <w:numId w:val="1"/>
        </w:numPr>
        <w:spacing w:after="0" w:before="240" w:line="276"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Vom Pfotenverband bis zur Beatmung: Expertenteam zeigt, wie man Hunden im Notfall am besten hilft und gibt praxisnahe Tipps für den Alltag</w:t>
      </w:r>
    </w:p>
    <w:p w:rsidR="00000000" w:rsidDel="00000000" w:rsidP="00000000" w:rsidRDefault="00000000" w:rsidRPr="00000000" w14:paraId="00000004">
      <w:pPr>
        <w:numPr>
          <w:ilvl w:val="0"/>
          <w:numId w:val="1"/>
        </w:numPr>
        <w:spacing w:after="0" w:line="276"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Große Resonanz: Über 150 Anmeldungen, Teilnahme kostenlos</w:t>
      </w:r>
    </w:p>
    <w:p w:rsidR="00000000" w:rsidDel="00000000" w:rsidP="00000000" w:rsidRDefault="00000000" w:rsidRPr="00000000" w14:paraId="0000000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6">
      <w:pPr>
        <w:spacing w:before="16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8. Dezember 2025</w:t>
      </w:r>
    </w:p>
    <w:p w:rsidR="00000000" w:rsidDel="00000000" w:rsidP="00000000" w:rsidRDefault="00000000" w:rsidRPr="00000000" w14:paraId="00000007">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Wie leistet man einem Hund in einer Notfallsituation richtig Erste Hilfe? Dieser Frage widmete sich am vergangenen Samstag ein exklusiver Workshop im Hamburger Millerntor-Stadion. Initiiert wurde die Veranstaltung von der Uelzener Versicherung, Deutschlands größter Tierversicherungsspezialistin, in Zusammenarbeit mit dem FC St. Pauli. </w:t>
      </w:r>
    </w:p>
    <w:p w:rsidR="00000000" w:rsidDel="00000000" w:rsidP="00000000" w:rsidRDefault="00000000" w:rsidRPr="00000000" w14:paraId="00000008">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Unter dem Titel </w:t>
      </w:r>
      <w:r w:rsidDel="00000000" w:rsidR="00000000" w:rsidRPr="00000000">
        <w:rPr>
          <w:rFonts w:ascii="Arial" w:cs="Arial" w:eastAsia="Arial" w:hAnsi="Arial"/>
          <w:b w:val="1"/>
          <w:bCs w:val="1"/>
          <w:sz w:val="22"/>
          <w:szCs w:val="22"/>
          <w:rtl w:val="0"/>
        </w:rPr>
        <w:t xml:space="preserve">„Erste Hilfe am Hund“</w:t>
      </w:r>
      <w:r w:rsidDel="00000000" w:rsidR="00000000" w:rsidRPr="00000000">
        <w:rPr>
          <w:rFonts w:ascii="Arial" w:cs="Arial" w:eastAsia="Arial" w:hAnsi="Arial"/>
          <w:sz w:val="22"/>
          <w:szCs w:val="22"/>
          <w:rtl w:val="0"/>
        </w:rPr>
        <w:t xml:space="preserve"> erhielten die teilnehmenden Personen intensive Einblicke in lebensrettende Maßnahmen und den sicheren Umgang mit verletzten oder kranken Hunden. Die Anmeldung zur Veranstaltung erfolgte über eine eigens eingerichtete Landingpage. Aus mehr als 150 Bewerbungen wurden 15 Hundehalterinnen und -halter ausgewählt. Die überschaubare Zahl war bewusst festgelegt worden, um eine konzentrierte und persönliche Atmosphäre zu gewährleisten. Die Teilnahme am Workshop war kostenlos, jedoch bestand für die Teilnehmenden vor Ort die Möglichkeit, an die DRK-Obdachlosen- und Tierhilfe vom Kreisverband Hamburg Nordost e.V. zu </w:t>
      </w:r>
      <w:r w:rsidDel="00000000" w:rsidR="00000000" w:rsidRPr="00000000">
        <w:rPr>
          <w:rFonts w:ascii="Arial" w:cs="Arial" w:eastAsia="Arial" w:hAnsi="Arial"/>
          <w:sz w:val="22"/>
          <w:szCs w:val="22"/>
          <w:rtl w:val="0"/>
        </w:rPr>
        <w:t xml:space="preserve">spenden</w:t>
      </w:r>
      <w:r w:rsidDel="00000000" w:rsidR="00000000" w:rsidRPr="00000000">
        <w:rPr>
          <w:rFonts w:ascii="Arial" w:cs="Arial" w:eastAsia="Arial" w:hAnsi="Arial"/>
          <w:sz w:val="22"/>
          <w:szCs w:val="22"/>
          <w:rtl w:val="0"/>
        </w:rPr>
        <w:t xml:space="preserve"> und damit die Versorgung obdachloser Menschen und ihrer Tiere unterstützen. </w:t>
      </w:r>
    </w:p>
    <w:p w:rsidR="00000000" w:rsidDel="00000000" w:rsidP="00000000" w:rsidRDefault="00000000" w:rsidRPr="00000000" w14:paraId="00000009">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Geleitet wurde der Workshop von </w:t>
      </w:r>
      <w:r w:rsidDel="00000000" w:rsidR="00000000" w:rsidRPr="00000000">
        <w:rPr>
          <w:rFonts w:ascii="Arial" w:cs="Arial" w:eastAsia="Arial" w:hAnsi="Arial"/>
          <w:b w:val="1"/>
          <w:bCs w:val="1"/>
          <w:sz w:val="22"/>
          <w:szCs w:val="22"/>
          <w:rtl w:val="0"/>
        </w:rPr>
        <w:t xml:space="preserve">Félice Oude Hengel</w:t>
      </w:r>
      <w:r w:rsidDel="00000000" w:rsidR="00000000" w:rsidRPr="00000000">
        <w:rPr>
          <w:rFonts w:ascii="Arial" w:cs="Arial" w:eastAsia="Arial" w:hAnsi="Arial"/>
          <w:sz w:val="22"/>
          <w:szCs w:val="22"/>
          <w:rtl w:val="0"/>
        </w:rPr>
        <w:t xml:space="preserve">, die als Tierärztin für die Uelzener tätig ist. Mit Hilfe</w:t>
      </w:r>
      <w:r w:rsidDel="00000000" w:rsidR="00000000" w:rsidRPr="00000000">
        <w:rPr>
          <w:rtl w:val="0"/>
        </w:rPr>
        <w:t xml:space="preserve"> eines </w:t>
      </w:r>
      <w:r w:rsidDel="00000000" w:rsidR="00000000" w:rsidRPr="00000000">
        <w:rPr>
          <w:rFonts w:ascii="Arial" w:cs="Arial" w:eastAsia="Arial" w:hAnsi="Arial"/>
          <w:sz w:val="22"/>
          <w:szCs w:val="22"/>
          <w:rtl w:val="0"/>
        </w:rPr>
        <w:t xml:space="preserve">freundlichen Hunde-Demopatienten vermittelte die Expertin praxisnah, wie man Bagatellen von Notfällen unterscheidet und was im Ernstfall zu tun ist. Der Workshop deckte ein breites Spektrum an Themen ab: angefangen bei der Einschätzung des Allgemeinzustands über die richtige Fixierung des Tieres während der Untersuchung bis hin zur Erstversorgung von Wunden.</w:t>
      </w:r>
    </w:p>
    <w:p w:rsidR="00000000" w:rsidDel="00000000" w:rsidP="00000000" w:rsidRDefault="00000000" w:rsidRPr="00000000" w14:paraId="0000000A">
      <w:pPr>
        <w:spacing w:after="240" w:before="240" w:line="276" w:lineRule="auto"/>
        <w:rPr>
          <w:rFonts w:ascii="Arial" w:cs="Arial" w:eastAsia="Arial" w:hAnsi="Arial"/>
          <w:i w:val="1"/>
          <w:iCs w:val="1"/>
          <w:sz w:val="22"/>
          <w:szCs w:val="22"/>
        </w:rPr>
      </w:pPr>
      <w:bookmarkStart w:colFirst="0" w:colLast="0" w:name="_heading=h.6btobi1gi2cg" w:id="1"/>
      <w:bookmarkEnd w:id="1"/>
      <w:r w:rsidDel="00000000" w:rsidR="00000000" w:rsidRPr="00000000">
        <w:rPr>
          <w:rFonts w:ascii="Arial" w:cs="Arial" w:eastAsia="Arial" w:hAnsi="Arial"/>
          <w:i w:val="1"/>
          <w:iCs w:val="1"/>
          <w:sz w:val="22"/>
          <w:szCs w:val="22"/>
          <w:rtl w:val="0"/>
        </w:rPr>
        <w:t xml:space="preserve">„Nicht zuletzt vor der verschärften Versorgungssituation im tierärztlichen Notdienst ist uns besonders wichtig, dass Hundefans Notfälle nicht nur korrekt identifizieren, sondern sich im Ernstfall sicher fühlen und wissen, was zu tun ist. Erste Hilfe rettet Leben – auch das unserer Vierbeiner!“</w:t>
      </w:r>
      <w:r w:rsidDel="00000000" w:rsidR="00000000" w:rsidRPr="00000000">
        <w:rPr>
          <w:rFonts w:ascii="Arial" w:cs="Arial" w:eastAsia="Arial" w:hAnsi="Arial"/>
          <w:sz w:val="22"/>
          <w:szCs w:val="22"/>
          <w:rtl w:val="0"/>
        </w:rPr>
        <w:t xml:space="preserve">, erklärt Tierärztin Félice Oude-Hengel.</w:t>
      </w:r>
      <w:r w:rsidDel="00000000" w:rsidR="00000000" w:rsidRPr="00000000">
        <w:rPr>
          <w:rFonts w:ascii="Arial" w:cs="Arial" w:eastAsia="Arial" w:hAnsi="Arial"/>
          <w:i w:val="1"/>
          <w:iCs w:val="1"/>
          <w:sz w:val="22"/>
          <w:szCs w:val="22"/>
          <w:rtl w:val="0"/>
        </w:rPr>
        <w:t xml:space="preserve"> „Dass wir dieses Wissen an einem Ort mit einzigartiger Atmosphäre wie dem Millerntor teilen durften, war auch für uns etwas ganz Besonderes.“</w:t>
      </w:r>
    </w:p>
    <w:p w:rsidR="00000000" w:rsidDel="00000000" w:rsidP="00000000" w:rsidRDefault="00000000" w:rsidRPr="00000000" w14:paraId="0000000B">
      <w:pPr>
        <w:spacing w:after="240" w:before="240" w:line="276" w:lineRule="auto"/>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Auch seitens des FC St. Pauli wurde die Aktion mit Begeisterung aufgenommen:</w:t>
      </w:r>
      <w:r w:rsidDel="00000000" w:rsidR="00000000" w:rsidRPr="00000000">
        <w:rPr>
          <w:rFonts w:ascii="Arial" w:cs="Arial" w:eastAsia="Arial" w:hAnsi="Arial"/>
          <w:i w:val="1"/>
          <w:iCs w:val="1"/>
          <w:sz w:val="22"/>
          <w:szCs w:val="22"/>
          <w:rtl w:val="0"/>
        </w:rPr>
        <w:t xml:space="preserve"> „Das Thema Tierschutz und Tiergesundheit liegt vielen unserer Mitglieder und Fans am Herzen. Der Workshop war ein voller Erfolg und zeigt, wie vielfältig gesellschaftliches Engagement aussehen kann“</w:t>
      </w:r>
      <w:r w:rsidDel="00000000" w:rsidR="00000000" w:rsidRPr="00000000">
        <w:rPr>
          <w:rFonts w:ascii="Arial" w:cs="Arial" w:eastAsia="Arial" w:hAnsi="Arial"/>
          <w:sz w:val="22"/>
          <w:szCs w:val="22"/>
          <w:rtl w:val="0"/>
        </w:rPr>
        <w:t xml:space="preserve">, so </w:t>
      </w:r>
      <w:r w:rsidDel="00000000" w:rsidR="00000000" w:rsidRPr="00000000">
        <w:rPr>
          <w:rFonts w:ascii="Arial" w:cs="Arial" w:eastAsia="Arial" w:hAnsi="Arial"/>
          <w:sz w:val="22"/>
          <w:szCs w:val="22"/>
          <w:rtl w:val="0"/>
        </w:rPr>
        <w:t xml:space="preserve">Florian Dederichs</w:t>
      </w:r>
      <w:r w:rsidDel="00000000" w:rsidR="00000000" w:rsidRPr="00000000">
        <w:rPr>
          <w:rFonts w:ascii="Arial" w:cs="Arial" w:eastAsia="Arial" w:hAnsi="Arial"/>
          <w:sz w:val="22"/>
          <w:szCs w:val="22"/>
          <w:rtl w:val="0"/>
        </w:rPr>
        <w:t xml:space="preserve">, Bereichsleiter Vermarktung beim FC St. Pauli.</w:t>
      </w:r>
      <w:r w:rsidDel="00000000" w:rsidR="00000000" w:rsidRPr="00000000">
        <w:rPr>
          <w:rtl w:val="0"/>
        </w:rPr>
      </w:r>
    </w:p>
    <w:p w:rsidR="00000000" w:rsidDel="00000000" w:rsidP="00000000" w:rsidRDefault="00000000" w:rsidRPr="00000000" w14:paraId="0000000C">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Teilnehmenden gingen übrigens nicht mit leeren Händen heim, sondern erhielten neben einem Handout auch eine praktische Erste-Hilfe-Tasche mit Utensilien für den Notfall. Und diejenigen, die sich für das Thema interessieren, aber nicht dabei sein konnten, bekommen in Kürze die Möglichkeit, sich über zusätzliche Formate wie ein Youtube-Tutorial und ein edukatives Reel-Format zum Workshop zu informieren. </w:t>
      </w:r>
    </w:p>
    <w:p w:rsidR="00000000" w:rsidDel="00000000" w:rsidP="00000000" w:rsidRDefault="00000000" w:rsidRPr="00000000" w14:paraId="0000000D">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Partnerschaft der Uelzener mit dem FC St. Pauli war zu Beginn des Jahres aus der Taufe gehoben worden. Sie basiert auf gemeinsamen Werten und der beiderseitigen Überzeugung, dass echtes Engagement und Füreinander-Dasein das Leben für Mensch und Tier besser machen. </w:t>
      </w:r>
    </w:p>
    <w:p w:rsidR="00000000" w:rsidDel="00000000" w:rsidP="00000000" w:rsidRDefault="00000000" w:rsidRPr="00000000" w14:paraId="0000000E">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b w:val="1"/>
          <w:bCs w:val="1"/>
          <w:sz w:val="20"/>
          <w:szCs w:val="20"/>
          <w:rtl w:val="0"/>
        </w:rPr>
        <w:t xml:space="preserve">Zeichenanzahl:</w:t>
      </w:r>
      <w:r w:rsidDel="00000000" w:rsidR="00000000" w:rsidRPr="00000000">
        <w:rPr>
          <w:sz w:val="20"/>
          <w:szCs w:val="20"/>
          <w:rtl w:val="0"/>
        </w:rPr>
        <w:t xml:space="preserve"> 3.367 Zeichen inkl. Leerzeichen</w:t>
      </w:r>
    </w:p>
    <w:p w:rsidR="00000000" w:rsidDel="00000000" w:rsidP="00000000" w:rsidRDefault="00000000" w:rsidRPr="00000000" w14:paraId="00000010">
      <w:pPr>
        <w:rPr>
          <w:sz w:val="20"/>
          <w:szCs w:val="20"/>
        </w:rPr>
      </w:pPr>
      <w:r w:rsidDel="00000000" w:rsidR="00000000" w:rsidRPr="00000000">
        <w:rPr>
          <w:b w:val="1"/>
          <w:bCs w:val="1"/>
          <w:sz w:val="20"/>
          <w:szCs w:val="20"/>
          <w:rtl w:val="0"/>
        </w:rPr>
        <w:t xml:space="preserve">Bildquelle:</w:t>
      </w:r>
      <w:r w:rsidDel="00000000" w:rsidR="00000000" w:rsidRPr="00000000">
        <w:rPr>
          <w:sz w:val="20"/>
          <w:szCs w:val="20"/>
          <w:rtl w:val="0"/>
        </w:rPr>
        <w:t xml:space="preserve"> Uelzener Versicherungen, FC St. Pauli</w:t>
      </w:r>
    </w:p>
    <w:p w:rsidR="00000000" w:rsidDel="00000000" w:rsidP="00000000" w:rsidRDefault="00000000" w:rsidRPr="00000000" w14:paraId="00000011">
      <w:pPr>
        <w:rPr>
          <w:sz w:val="20"/>
          <w:szCs w:val="20"/>
        </w:rPr>
      </w:pPr>
      <w:r w:rsidDel="00000000" w:rsidR="00000000" w:rsidRPr="00000000">
        <w:rPr>
          <w:b w:val="1"/>
          <w:bCs w:val="1"/>
          <w:sz w:val="20"/>
          <w:szCs w:val="20"/>
          <w:rtl w:val="0"/>
        </w:rPr>
        <w:t xml:space="preserve">Keywords:</w:t>
      </w:r>
      <w:r w:rsidDel="00000000" w:rsidR="00000000" w:rsidRPr="00000000">
        <w:rPr>
          <w:sz w:val="20"/>
          <w:szCs w:val="20"/>
          <w:rtl w:val="0"/>
        </w:rPr>
        <w:t xml:space="preserve"> Uelzener Versicherungen, Uelzener, Tierversicherung</w:t>
      </w:r>
    </w:p>
    <w:p w:rsidR="00000000" w:rsidDel="00000000" w:rsidP="00000000" w:rsidRDefault="00000000" w:rsidRPr="00000000" w14:paraId="00000012">
      <w:pPr>
        <w:rPr>
          <w:sz w:val="20"/>
          <w:szCs w:val="20"/>
        </w:rPr>
      </w:pPr>
      <w:r w:rsidDel="00000000" w:rsidR="00000000" w:rsidRPr="00000000">
        <w:rPr>
          <w:b w:val="1"/>
          <w:bCs w:val="1"/>
          <w:sz w:val="20"/>
          <w:szCs w:val="20"/>
          <w:rtl w:val="0"/>
        </w:rPr>
        <w:t xml:space="preserve">Meta Title:</w:t>
      </w:r>
      <w:r w:rsidDel="00000000" w:rsidR="00000000" w:rsidRPr="00000000">
        <w:rPr>
          <w:sz w:val="20"/>
          <w:szCs w:val="20"/>
          <w:rtl w:val="0"/>
        </w:rPr>
        <w:t xml:space="preserve"> Uelzener &amp; FC St. Pauli: Erste Hilfe am Hund im Millerntor-Stadion</w:t>
      </w:r>
    </w:p>
    <w:p w:rsidR="00000000" w:rsidDel="00000000" w:rsidP="00000000" w:rsidRDefault="00000000" w:rsidRPr="00000000" w14:paraId="00000013">
      <w:pPr>
        <w:rPr>
          <w:sz w:val="20"/>
          <w:szCs w:val="20"/>
        </w:rPr>
      </w:pPr>
      <w:r w:rsidDel="00000000" w:rsidR="00000000" w:rsidRPr="00000000">
        <w:rPr>
          <w:b w:val="1"/>
          <w:bCs w:val="1"/>
          <w:sz w:val="20"/>
          <w:szCs w:val="20"/>
          <w:rtl w:val="0"/>
        </w:rPr>
        <w:t xml:space="preserve">Meta Description:</w:t>
      </w:r>
      <w:r w:rsidDel="00000000" w:rsidR="00000000" w:rsidRPr="00000000">
        <w:rPr>
          <w:sz w:val="20"/>
          <w:szCs w:val="20"/>
          <w:rtl w:val="0"/>
        </w:rPr>
        <w:t xml:space="preserve"> Expertenteam der Uelzener zeigt beim Workshop im Millerntor-Stadion, wie man Hunden im Notfall hilft. </w:t>
      </w:r>
    </w:p>
    <w:p w:rsidR="00000000" w:rsidDel="00000000" w:rsidP="00000000" w:rsidRDefault="00000000" w:rsidRPr="00000000" w14:paraId="00000014">
      <w:pPr>
        <w:rPr>
          <w:sz w:val="20"/>
          <w:szCs w:val="20"/>
        </w:rPr>
      </w:pPr>
      <w:r w:rsidDel="00000000" w:rsidR="00000000" w:rsidRPr="00000000">
        <w:rPr>
          <w:b w:val="1"/>
          <w:bCs w:val="1"/>
          <w:sz w:val="20"/>
          <w:szCs w:val="20"/>
          <w:rtl w:val="0"/>
        </w:rPr>
        <w:t xml:space="preserve">Bildunterschrift:</w:t>
      </w:r>
      <w:r w:rsidDel="00000000" w:rsidR="00000000" w:rsidRPr="00000000">
        <w:rPr>
          <w:sz w:val="20"/>
          <w:szCs w:val="20"/>
          <w:rtl w:val="0"/>
        </w:rPr>
        <w:t xml:space="preserve"> Bild 1: Félice Oude Hengel, Tierärztin bei der Uelzener und Leiterin des Workshops „Erste Hilfe am Hund“</w:t>
      </w:r>
    </w:p>
    <w:p w:rsidR="00000000" w:rsidDel="00000000" w:rsidP="00000000" w:rsidRDefault="00000000" w:rsidRPr="00000000" w14:paraId="00000015">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16">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18">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Deine Tierwelt GmbH in Hannover und Cleo &amp; You GmbH in Hamburg vertreten.</w:t>
      </w:r>
    </w:p>
    <w:p w:rsidR="00000000" w:rsidDel="00000000" w:rsidP="00000000" w:rsidRDefault="00000000" w:rsidRPr="00000000" w14:paraId="00000019">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1A">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1C">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w:t>
      </w:r>
    </w:p>
    <w:p w:rsidR="00000000" w:rsidDel="00000000" w:rsidP="00000000" w:rsidRDefault="00000000" w:rsidRPr="00000000" w14:paraId="0000001D">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1E">
      <w:pPr>
        <w:rPr>
          <w:rFonts w:ascii="Arial" w:cs="Arial" w:eastAsia="Arial" w:hAnsi="Arial"/>
          <w:sz w:val="20"/>
          <w:szCs w:val="20"/>
        </w:rPr>
      </w:pPr>
      <w:r w:rsidDel="00000000" w:rsidR="00000000" w:rsidRPr="00000000">
        <w:rPr>
          <w:rFonts w:ascii="Arial" w:cs="Arial" w:eastAsia="Arial" w:hAnsi="Arial"/>
          <w:sz w:val="20"/>
          <w:szCs w:val="20"/>
          <w:rtl w:val="0"/>
        </w:rPr>
        <w:t xml:space="preserve">Wichertstr. 16/17  |  10439 Berlin</w:t>
      </w:r>
    </w:p>
    <w:p w:rsidR="00000000" w:rsidDel="00000000" w:rsidP="00000000" w:rsidRDefault="00000000" w:rsidRPr="00000000" w14:paraId="0000001F">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Telefon: 030 4373-4488 |  E-Mail: </w:t>
      </w:r>
      <w:hyperlink r:id="rId7">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2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22">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3">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24">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25">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8">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6">
      <w:pPr>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-234303</wp:posOffset>
          </wp:positionV>
          <wp:extent cx="2465705" cy="960755"/>
          <wp:effectExtent b="0" l="0" r="0" t="0"/>
          <wp:wrapSquare wrapText="bothSides" distB="0" distT="0" distL="114300" distR="114300"/>
          <wp:docPr descr="Ein Bild, das Grafiken, Schrift, Grün enthält.&#10;&#10;Automatisch generierte Beschreibung" id="9" name="image1.png"/>
          <a:graphic>
            <a:graphicData uri="http://schemas.openxmlformats.org/drawingml/2006/picture">
              <pic:pic>
                <pic:nvPicPr>
                  <pic:cNvPr descr="Ein Bild, das Grafiken, Schrift, Grün enthält.&#10;&#10;Automatisch generierte Beschreibung" id="0" name="image1.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28">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29">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10"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2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paragraph" w:styleId="berarbeitung">
    <w:name w:val="Revision"/>
    <w:hidden w:val="1"/>
    <w:uiPriority w:val="99"/>
    <w:semiHidden w:val="1"/>
    <w:rsid w:val="008E1B3D"/>
    <w:pPr>
      <w:spacing w:after="0" w:line="240" w:lineRule="auto"/>
    </w:pPr>
  </w:style>
  <w:style w:type="paragraph" w:styleId="Kommentartext">
    <w:name w:val="annotation text"/>
    <w:basedOn w:val="Standard"/>
    <w:link w:val="KommentartextZchn"/>
    <w:uiPriority w:val="99"/>
    <w:unhideWhenUsed w:val="1"/>
    <w:pPr>
      <w:spacing w:line="240" w:lineRule="auto"/>
    </w:pPr>
    <w:rPr>
      <w:sz w:val="20"/>
      <w:szCs w:val="20"/>
    </w:rPr>
  </w:style>
  <w:style w:type="character" w:styleId="KommentartextZchn" w:customStyle="1">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val="1"/>
    <w:unhideWhenUsed w:val="1"/>
    <w:rPr>
      <w:sz w:val="16"/>
      <w:szCs w:val="16"/>
    </w:rPr>
  </w:style>
  <w:style w:type="paragraph" w:styleId="Kommentarthema">
    <w:name w:val="annotation subject"/>
    <w:basedOn w:val="Kommentartext"/>
    <w:next w:val="Kommentartext"/>
    <w:link w:val="KommentarthemaZchn"/>
    <w:uiPriority w:val="99"/>
    <w:semiHidden w:val="1"/>
    <w:unhideWhenUsed w:val="1"/>
    <w:rsid w:val="00AF7E4F"/>
    <w:rPr>
      <w:b w:val="1"/>
      <w:bCs w:val="1"/>
    </w:rPr>
  </w:style>
  <w:style w:type="character" w:styleId="KommentarthemaZchn" w:customStyle="1">
    <w:name w:val="Kommentarthema Zchn"/>
    <w:basedOn w:val="KommentartextZchn"/>
    <w:link w:val="Kommentarthema"/>
    <w:uiPriority w:val="99"/>
    <w:semiHidden w:val="1"/>
    <w:rsid w:val="00AF7E4F"/>
    <w:rPr>
      <w:b w:val="1"/>
      <w:bCs w:val="1"/>
      <w:sz w:val="20"/>
      <w:szCs w:val="20"/>
    </w:rPr>
  </w:style>
  <w:style w:type="character" w:styleId="Hyperlink">
    <w:name w:val="Hyperlink"/>
    <w:basedOn w:val="Absatz-Standardschriftart"/>
    <w:uiPriority w:val="99"/>
    <w:unhideWhenUsed w:val="1"/>
    <w:rsid w:val="00AF7E4F"/>
    <w:rPr>
      <w:color w:val="0000ff" w:themeColor="hyperlink"/>
      <w:u w:val="single"/>
    </w:rPr>
  </w:style>
  <w:style w:type="character" w:styleId="NichtaufgelsteErwhnung">
    <w:name w:val="Unresolved Mention"/>
    <w:basedOn w:val="Absatz-Standardschriftart"/>
    <w:uiPriority w:val="99"/>
    <w:semiHidden w:val="1"/>
    <w:unhideWhenUsed w:val="1"/>
    <w:rsid w:val="00AF7E4F"/>
    <w:rPr>
      <w:color w:val="605e5c"/>
      <w:shd w:color="auto" w:fill="e1dfdd" w:val="clear"/>
    </w:rPr>
  </w:style>
  <w:style w:type="paragraph" w:styleId="Subtitle">
    <w:name w:val="Subtitle"/>
    <w:basedOn w:val="Normal"/>
    <w:next w:val="Normal"/>
    <w:pPr>
      <w:pBdr>
        <w:top w:space="0" w:sz="0" w:val="nil"/>
        <w:left w:space="0" w:sz="0" w:val="nil"/>
        <w:bottom w:space="0" w:sz="0" w:val="nil"/>
        <w:right w:space="0" w:sz="0" w:val="nil"/>
        <w:between w:space="0" w:sz="0" w:val="nil"/>
      </w:pBdr>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uelzener@keysquare-pr.com" TargetMode="External"/><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l0d78ReMfoShx3OEzSCOJb8J9Q==">CgMxLjAyCGguZ2pkZ3hzMg5oLjZidG9iaTFnaTJjZzgAciExck1ma2RRMjlzZ2VwRmQ3X0pfSTMzM0llV1FDNXJmcEI=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2025-11-27T09:59:00Z</dcterms:created>
  <dc:creator>Gierke, Yannik</dc:creator>
</cp:coreProperties>
</file>